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7FD" w:rsidRDefault="00A837FD" w:rsidP="00A837FD">
      <w:r>
        <w:t>Livia María Negri</w:t>
      </w:r>
    </w:p>
    <w:p w:rsidR="00F91471" w:rsidRDefault="00A837FD" w:rsidP="00A837FD">
      <w:r>
        <w:t>Investigadora de INTA, en el Instituto de Tecnología de Alimentos (ITA), desde el año 2007. Es Doctora en Ciencias (UNED, Madrid, España, 2021), Especialista en Gestión de la Tecnología y de la Innovación (Univ. Nac. Luján, Buenos Aires, Argentina, 2016), Magíster en Ciencia y Tecnología de los Alimentos (Univ. Nac. del Litoral, Santa Fe, Argentina, 2002) y Bioquímica (Univ. Nac. del Litoral, Santa Fe, Argentina, 1997). Actualmente lidera el proyecto RG-T3587 “AgTech para lechería climáticamente inteligente” en el marco de Fontagro (2020-2024). Cuenta con experiencia en desarrollo de aplicaciones y en herramientas de gestión para establecimientos lecheros, en dirección y coordinación de proyectos de investigación especíﬁcamente en gestión de calidad, consultorías, fue coordinadora del Desarrollo y validación de la GUIA BPT (2010-2019), autora de la App CheqTambo (2019-2021) y responsable de convenios de vinculación con empresas en este tema. En el período 2009-2019 coordinó 5 proyectos financiados por INTA. Como consultora participó en 6 proyectos nacionales e internacionales (2014-2020). Es autora de: 15 libros/capítulos de libros, 6 Guías/manuales/ protocolos/apps, 27 trabajos completos,  30 resúmenes de congresos nacionales, 23 resúmenes de congresos internacionales, 28 conferencias dictadas, 6 premios y menciones. Linkedin.com/in/livia-negri-5b361550</w:t>
      </w:r>
      <w:bookmarkStart w:id="0" w:name="_GoBack"/>
      <w:bookmarkEnd w:id="0"/>
    </w:p>
    <w:sectPr w:rsidR="00F914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FD"/>
    <w:rsid w:val="000E37E3"/>
    <w:rsid w:val="003A633E"/>
    <w:rsid w:val="003E24DC"/>
    <w:rsid w:val="0050247E"/>
    <w:rsid w:val="007020A8"/>
    <w:rsid w:val="008F5CDF"/>
    <w:rsid w:val="009D6C7C"/>
    <w:rsid w:val="00A01637"/>
    <w:rsid w:val="00A51334"/>
    <w:rsid w:val="00A837FD"/>
    <w:rsid w:val="00BD04B7"/>
    <w:rsid w:val="00CE19AB"/>
    <w:rsid w:val="00D135BF"/>
    <w:rsid w:val="00D72F70"/>
    <w:rsid w:val="00DC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1837E-6F94-417F-B6E3-B9AAFF89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Negri</dc:creator>
  <cp:keywords/>
  <dc:description/>
  <cp:lastModifiedBy>Livia Negri </cp:lastModifiedBy>
  <cp:revision>1</cp:revision>
  <dcterms:created xsi:type="dcterms:W3CDTF">2021-08-02T18:57:00Z</dcterms:created>
  <dcterms:modified xsi:type="dcterms:W3CDTF">2021-08-02T18:58:00Z</dcterms:modified>
</cp:coreProperties>
</file>